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ШКО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ЛЬНЫЙ ЭТАП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ТЕОРЕТИЧЕСКИЙ ТУР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7-8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класс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Профиль «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Культура дома, дизайн и технологии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Уважаемый участник олимпиады!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−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Ваше мнение с учетом анализа ситуации или поставленной проблемы. Внимательно 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−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Предупреждаем Вас,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Задание теоретического тура считается выполненным, если Вы вовремя сдаете его членам жюри.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Максимальная оценка – 25 баллов (из них творческое задание оценивается в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 xml:space="preserve">5 </w:t>
      </w: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баллов). </w:t>
      </w:r>
    </w:p>
    <w:p>
      <w:pP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Общая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/>
          <w:b w:val="0"/>
          <w:bCs w:val="0"/>
          <w:color w:val="000000"/>
          <w:kern w:val="0"/>
          <w:sz w:val="24"/>
          <w:szCs w:val="24"/>
          <w:lang w:val="ru-RU" w:eastAsia="zh-CN"/>
        </w:rPr>
        <w:t xml:space="preserve">(Выберите все правильные ответы) 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все РАСТРОВЫЕ графические редакторы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Paint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Компас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Adobe Photoshop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Adobe Illustrator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Д) Corel DRAW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Corel PHOTO-PAINT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ascii="Times New Roman" w:hAnsi="Times New Roman"/>
          <w:sz w:val="24"/>
          <w:szCs w:val="24"/>
        </w:rPr>
        <w:t>Прочитайте высказывание, напишите справа «верно» или «неверно».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begin"/>
      </w:r>
      <w:r>
        <w:rPr>
          <w:rFonts w:hint="default" w:ascii="Times New Roman" w:hAnsi="Times New Roman"/>
          <w:sz w:val="24"/>
          <w:szCs w:val="24"/>
          <w:lang w:val="ru-RU"/>
        </w:rPr>
        <w:instrText xml:space="preserve"> INCLUDEPICTURE "https://2klena.ru/upload/medialibrary/749/7492b41b30e2881cf303ddbf0cc9b328.jpg" \* MERGEFORMATINET </w:instrText>
      </w:r>
      <w:r>
        <w:rPr>
          <w:rFonts w:hint="default" w:ascii="Times New Roman" w:hAnsi="Times New Roman"/>
          <w:sz w:val="24"/>
          <w:szCs w:val="24"/>
          <w:lang w:val="ru-RU"/>
        </w:rPr>
        <w:fldChar w:fldCharType="separate"/>
      </w:r>
      <w:r>
        <w:rPr>
          <w:rFonts w:hint="default" w:ascii="Times New Roman" w:hAnsi="Times New Roman"/>
          <w:sz w:val="24"/>
          <w:szCs w:val="24"/>
          <w:lang w:val="ru-RU"/>
        </w:rPr>
        <w:drawing>
          <wp:inline distT="0" distB="0" distL="114300" distR="114300">
            <wp:extent cx="721360" cy="510540"/>
            <wp:effectExtent l="0" t="0" r="2540" b="10160"/>
            <wp:docPr id="3" name="Изображение 5" descr="Картинки по запросу штрихк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5" descr="Картинки по запросу штрихкод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sz w:val="24"/>
          <w:szCs w:val="24"/>
          <w:lang w:val="ru-RU"/>
        </w:rPr>
        <w:fldChar w:fldCharType="end"/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Цифры «46» штрихкода означают, что предприятие зарегистрировано в России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Напишите три названия профессий, относящихся к системе «человек – художественный образ»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.К направлениям биотехнологии не относится: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генная инженерия;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нанотехнология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бионика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нейротехнология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Определите, сколько краски понадобится (см. расход краски), чтобы покрасить деталь (см. чертеж) с двух сторон желтой масляной краской. Размеры на чертеже указаны в сантиметрах. При расчетах примите π </w:t>
      </w:r>
      <w:r>
        <w:rPr>
          <w:rFonts w:hint="default" w:ascii="Arial" w:hAnsi="Arial" w:eastAsia="TimesNewRomanPS-BoldMT" w:cs="Arial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≈</w:t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 3. Ответ дайте в граммах, округлив до целого.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442210" cy="1583690"/>
            <wp:effectExtent l="0" t="0" r="8890" b="3810"/>
            <wp:docPr id="12" name="Изображение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4248785" cy="1652270"/>
            <wp:effectExtent l="0" t="0" r="5715" b="11430"/>
            <wp:docPr id="13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</w:pPr>
      <w:bookmarkStart w:id="4" w:name="_GoBack"/>
      <w:bookmarkEnd w:id="4"/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Специальная часть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правильный ответ.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древности в крестьянском быту вязание крючком называлось: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вязание;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 тамбур;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bookmarkStart w:id="0" w:name="_Hlk95636293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крючкование;</w:t>
      </w:r>
    </w:p>
    <w:bookmarkEnd w:id="0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рукоделие.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правильный номер крючка для вязания, если толщина головки 3 мм: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крючок №3;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bookmarkStart w:id="1" w:name="_Hlk95636361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 крючок №6;</w:t>
      </w:r>
    </w:p>
    <w:bookmarkEnd w:id="1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 крючок №9.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правильный вариант.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Какой из представленных продуктов содержит в своем составе белок, все необходимые аминокислоты, фтор, йод, калий, бром, фосфор, витамины D, A: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мясо и субпродукты;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рыба и морепродукты;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молоко и молочные продукты.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779145</wp:posOffset>
            </wp:positionV>
            <wp:extent cx="3448050" cy="600075"/>
            <wp:effectExtent l="0" t="0" r="0" b="9525"/>
            <wp:wrapTight wrapText="bothSides">
              <wp:wrapPolygon>
                <wp:start x="0" y="0"/>
                <wp:lineTo x="0" y="21257"/>
                <wp:lineTo x="21481" y="21257"/>
                <wp:lineTo x="21481" y="0"/>
                <wp:lineTo x="0" y="0"/>
              </wp:wrapPolygon>
            </wp:wrapTight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Как называют дополнительный объём образовавшийся в процессе приготовления каш, макаронных изделий, бобовых, который происходит за счет равномерного впитывания воды, добавляемой при приготовлении круп и набухания крахмального зерна.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свойства не относящиеся к физико-механическим свойствам ткани: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прочность;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усадка;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драпируемость;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износостойкость;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Д) осыпаемость;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Е) сминаемость.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Напишите недостающее название части машинной иглы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2714625" cy="3248025"/>
            <wp:effectExtent l="0" t="0" r="9525" b="9525"/>
            <wp:docPr id="1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Какой механизм служит для перемещения ткани вперед или назад на длину стежка для очередного прокола ее иглой: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механизм прижимной лапки;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механизм регулировки;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механизм зубчатой рейки.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Какое буквенное обозначение соответствует определению длины пояса и расчету раствора вытачек: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Ди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Дтс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В)Сб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Ст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Установите правильное соотношение </w:t>
      </w:r>
    </w:p>
    <w:tbl>
      <w:tblPr>
        <w:tblStyle w:val="3"/>
        <w:tblpPr w:leftFromText="180" w:rightFromText="180" w:vertAnchor="text" w:horzAnchor="page" w:tblpX="1845" w:tblpY="3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0"/>
        <w:gridCol w:w="4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1.Оригами</w:t>
            </w:r>
          </w:p>
        </w:tc>
        <w:tc>
          <w:tcPr>
            <w:tcW w:w="44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19050</wp:posOffset>
                  </wp:positionV>
                  <wp:extent cx="2136140" cy="1758950"/>
                  <wp:effectExtent l="0" t="0" r="16510" b="12700"/>
                  <wp:wrapTight wrapText="bothSides">
                    <wp:wrapPolygon>
                      <wp:start x="0" y="0"/>
                      <wp:lineTo x="0" y="21288"/>
                      <wp:lineTo x="21382" y="21288"/>
                      <wp:lineTo x="21382" y="0"/>
                      <wp:lineTo x="0" y="0"/>
                    </wp:wrapPolygon>
                  </wp:wrapTight>
                  <wp:docPr id="5" name="Изображение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10809" r="81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140" cy="175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А)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2. Фелтинг</w:t>
            </w:r>
          </w:p>
        </w:tc>
        <w:tc>
          <w:tcPr>
            <w:tcW w:w="44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134620</wp:posOffset>
                  </wp:positionV>
                  <wp:extent cx="2191385" cy="1956435"/>
                  <wp:effectExtent l="0" t="0" r="18415" b="5715"/>
                  <wp:wrapTight wrapText="bothSides">
                    <wp:wrapPolygon>
                      <wp:start x="0" y="0"/>
                      <wp:lineTo x="0" y="21453"/>
                      <wp:lineTo x="21406" y="21453"/>
                      <wp:lineTo x="21406" y="0"/>
                      <wp:lineTo x="0" y="0"/>
                    </wp:wrapPolygon>
                  </wp:wrapTight>
                  <wp:docPr id="6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t="107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195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Б)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3. Амигуруми</w:t>
            </w:r>
          </w:p>
        </w:tc>
        <w:tc>
          <w:tcPr>
            <w:tcW w:w="44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35560</wp:posOffset>
                  </wp:positionV>
                  <wp:extent cx="2106295" cy="2106295"/>
                  <wp:effectExtent l="0" t="0" r="8255" b="8255"/>
                  <wp:wrapTight wrapText="bothSides">
                    <wp:wrapPolygon>
                      <wp:start x="0" y="0"/>
                      <wp:lineTo x="0" y="21489"/>
                      <wp:lineTo x="21489" y="21489"/>
                      <wp:lineTo x="21489" y="0"/>
                      <wp:lineTo x="0" y="0"/>
                    </wp:wrapPolygon>
                  </wp:wrapTight>
                  <wp:docPr id="4" name="Изображение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295" cy="210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 xml:space="preserve">4. Канзаши </w:t>
            </w:r>
          </w:p>
        </w:tc>
        <w:tc>
          <w:tcPr>
            <w:tcW w:w="44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489585</wp:posOffset>
                  </wp:positionH>
                  <wp:positionV relativeFrom="paragraph">
                    <wp:posOffset>38100</wp:posOffset>
                  </wp:positionV>
                  <wp:extent cx="1959610" cy="1772920"/>
                  <wp:effectExtent l="0" t="0" r="2540" b="17780"/>
                  <wp:wrapTight wrapText="bothSides">
                    <wp:wrapPolygon>
                      <wp:start x="0" y="0"/>
                      <wp:lineTo x="0" y="21352"/>
                      <wp:lineTo x="21418" y="21352"/>
                      <wp:lineTo x="21418" y="0"/>
                      <wp:lineTo x="0" y="0"/>
                    </wp:wrapPolygon>
                  </wp:wrapTight>
                  <wp:docPr id="7" name="Изображение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10983" r="6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610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Г)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Какой головной убор русского народного костюма изображен на рисунке: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1526540</wp:posOffset>
            </wp:positionH>
            <wp:positionV relativeFrom="paragraph">
              <wp:posOffset>292735</wp:posOffset>
            </wp:positionV>
            <wp:extent cx="2085975" cy="2619375"/>
            <wp:effectExtent l="0" t="0" r="9525" b="9525"/>
            <wp:wrapTight wrapText="bothSides">
              <wp:wrapPolygon>
                <wp:start x="0" y="0"/>
                <wp:lineTo x="0" y="21521"/>
                <wp:lineTo x="21501" y="21521"/>
                <wp:lineTo x="21501" y="0"/>
                <wp:lineTo x="0" y="0"/>
              </wp:wrapPolygon>
            </wp:wrapTight>
            <wp:docPr id="8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коруна;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кичка;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повойник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кокошник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Установите правильное соотношение </w:t>
      </w:r>
    </w:p>
    <w:tbl>
      <w:tblPr>
        <w:tblStyle w:val="3"/>
        <w:tblpPr w:leftFromText="180" w:rightFromText="180" w:vertAnchor="text" w:horzAnchor="page" w:tblpX="1590" w:tblpY="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4"/>
        <w:gridCol w:w="4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Трубчатые макаронные изделия</w:t>
            </w:r>
          </w:p>
        </w:tc>
        <w:tc>
          <w:tcPr>
            <w:tcW w:w="4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А) лапша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2. Нитеобразные макаронные изделия</w:t>
            </w:r>
          </w:p>
        </w:tc>
        <w:tc>
          <w:tcPr>
            <w:tcW w:w="4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Б) звездочки, шестеренки, ушки, бантики, ракушки и т.д.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3. Лентообразные макаронные изделия</w:t>
            </w:r>
          </w:p>
        </w:tc>
        <w:tc>
          <w:tcPr>
            <w:tcW w:w="4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В) макароны, рожки, перья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4. Фигурные макаронные изделия</w:t>
            </w:r>
          </w:p>
        </w:tc>
        <w:tc>
          <w:tcPr>
            <w:tcW w:w="4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Г) вермишель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правильный ответ.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Десерт представляет собой однородную, пышную, мелкопористую массу с упругой консистенцией. В составе десерта используется яблочное или абрикосовое пюре, белки, желатин. Вкус сладкий, с кисловатым привкусом и запахом яблочного или абрикосового пюре.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Как называется этот десерт?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мусс;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самбук;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bookmarkStart w:id="2" w:name="_Hlk95671703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желе.</w:t>
      </w:r>
    </w:p>
    <w:bookmarkEnd w:id="2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Выберите правильный ответ.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8" w:firstLineChars="0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Обстановка прошлого, как правило, конца ХIX — начала XX века. Его приметные штрихи – природные материалы (дерево, керамика, ковка), налет старины на предметах, черно-белые фото, вещи «с чердака» (старые пластинки, книги в потертых переплетах, куклы, которыми, возможно, играли наши бабушки), а также живые цветы. , стены лучше оклеить светлыми, нейтральными обоями или выкрасить.  Освещение должно быть домашним, рассеянным, для чего используют старые торшеры, лампы под «шляпами», бра. Из мебели рекомендуются кресло-качалка, кровать с высоким изголовьем, столбиками, шишечками, комод. Кухню можно украсить коробочками для специй, расписанными в технике декупаж, в прихожей повесить плакат, обнаруженный в старом сундуке, а из облезлой швейной машинки соорудить симпатичный столик.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8" w:firstLineChars="0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 каком стиле дизайна интерьера идет речь?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440690</wp:posOffset>
            </wp:positionH>
            <wp:positionV relativeFrom="paragraph">
              <wp:posOffset>10160</wp:posOffset>
            </wp:positionV>
            <wp:extent cx="4933950" cy="3286760"/>
            <wp:effectExtent l="0" t="0" r="0" b="8890"/>
            <wp:wrapTight wrapText="bothSides">
              <wp:wrapPolygon>
                <wp:start x="0" y="0"/>
                <wp:lineTo x="0" y="21533"/>
                <wp:lineTo x="21517" y="21533"/>
                <wp:lineTo x="21517" y="0"/>
                <wp:lineTo x="0" y="0"/>
              </wp:wrapPolygon>
            </wp:wrapTight>
            <wp:docPr id="9" name="Изображение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28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кантри;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bookmarkStart w:id="3" w:name="_Hlk95671825"/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арт-деко;</w:t>
      </w:r>
    </w:p>
    <w:bookmarkEnd w:id="3"/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винтаж;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бохо.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Допишите обозначения базовых символов на этикетках одежды.</w:t>
      </w:r>
    </w:p>
    <w:tbl>
      <w:tblPr>
        <w:tblStyle w:val="3"/>
        <w:tblpPr w:leftFromText="180" w:rightFromText="180" w:vertAnchor="text" w:horzAnchor="page" w:tblpX="1553" w:tblpY="166"/>
        <w:tblOverlap w:val="never"/>
        <w:tblW w:w="10474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8"/>
        <w:gridCol w:w="2078"/>
        <w:gridCol w:w="2078"/>
        <w:gridCol w:w="2078"/>
        <w:gridCol w:w="216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506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64135</wp:posOffset>
                  </wp:positionV>
                  <wp:extent cx="704850" cy="495300"/>
                  <wp:effectExtent l="0" t="0" r="0" b="0"/>
                  <wp:wrapTight wrapText="bothSides">
                    <wp:wrapPolygon>
                      <wp:start x="0" y="0"/>
                      <wp:lineTo x="0" y="20769"/>
                      <wp:lineTo x="21016" y="20769"/>
                      <wp:lineTo x="21016" y="0"/>
                      <wp:lineTo x="0" y="0"/>
                    </wp:wrapPolygon>
                  </wp:wrapTight>
                  <wp:docPr id="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208280</wp:posOffset>
                  </wp:positionH>
                  <wp:positionV relativeFrom="paragraph">
                    <wp:posOffset>88900</wp:posOffset>
                  </wp:positionV>
                  <wp:extent cx="695325" cy="542925"/>
                  <wp:effectExtent l="0" t="0" r="9525" b="9525"/>
                  <wp:wrapTight wrapText="bothSides">
                    <wp:wrapPolygon>
                      <wp:start x="0" y="0"/>
                      <wp:lineTo x="0" y="20514"/>
                      <wp:lineTo x="21304" y="20514"/>
                      <wp:lineTo x="21304" y="0"/>
                      <wp:lineTo x="0" y="0"/>
                    </wp:wrapPolygon>
                  </wp:wrapTight>
                  <wp:docPr id="1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136525</wp:posOffset>
                  </wp:positionV>
                  <wp:extent cx="561975" cy="495300"/>
                  <wp:effectExtent l="0" t="0" r="9525" b="0"/>
                  <wp:wrapTight wrapText="bothSides">
                    <wp:wrapPolygon>
                      <wp:start x="0" y="0"/>
                      <wp:lineTo x="0" y="20769"/>
                      <wp:lineTo x="21234" y="20769"/>
                      <wp:lineTo x="21234" y="0"/>
                      <wp:lineTo x="0" y="0"/>
                    </wp:wrapPolygon>
                  </wp:wrapTight>
                  <wp:docPr id="1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146050</wp:posOffset>
                  </wp:positionV>
                  <wp:extent cx="666750" cy="466725"/>
                  <wp:effectExtent l="0" t="0" r="0" b="9525"/>
                  <wp:wrapTight wrapText="bothSides">
                    <wp:wrapPolygon>
                      <wp:start x="0" y="0"/>
                      <wp:lineTo x="0" y="20454"/>
                      <wp:lineTo x="20983" y="20454"/>
                      <wp:lineTo x="20983" y="0"/>
                      <wp:lineTo x="0" y="0"/>
                    </wp:wrapPolygon>
                  </wp:wrapTight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174625</wp:posOffset>
                  </wp:positionV>
                  <wp:extent cx="504825" cy="485775"/>
                  <wp:effectExtent l="0" t="0" r="9525" b="9525"/>
                  <wp:wrapTight wrapText="bothSides">
                    <wp:wrapPolygon>
                      <wp:start x="0" y="0"/>
                      <wp:lineTo x="0" y="20471"/>
                      <wp:lineTo x="20486" y="20471"/>
                      <wp:lineTo x="20486" y="0"/>
                      <wp:lineTo x="0" y="0"/>
                    </wp:wrapPolygon>
                  </wp:wrapTight>
                  <wp:docPr id="1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158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Стирка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Глажение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и прессование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</w:pPr>
            <w:r>
              <w:rPr>
                <w:rFonts w:hint="default" w:ascii="Times New Roman" w:hAnsi="Times New Roman" w:eastAsia="TimesNewRomanPS-BoldMT" w:cs="Times New Roman"/>
                <w:b w:val="0"/>
                <w:bCs w:val="0"/>
                <w:color w:val="000000"/>
                <w:kern w:val="0"/>
                <w:sz w:val="24"/>
                <w:szCs w:val="24"/>
                <w:lang w:val="ru-RU" w:eastAsia="zh-CN" w:bidi="ar"/>
              </w:rPr>
              <w:t>Профессиональная чистка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 xml:space="preserve">Самым древним видом ткани является миткаль. Она была создана несколько тысячелетий назад. Миткаль практически не изменилась с тех давних пор и является чем-то вроде полуфабриката, пригодного для изготовления другой текстильной продукции.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Определите какое  плетение лежит в основе этой ткани.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drawing>
          <wp:inline distT="0" distB="0" distL="114300" distR="114300">
            <wp:extent cx="3114675" cy="2266950"/>
            <wp:effectExtent l="0" t="0" r="9525" b="0"/>
            <wp:docPr id="10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А) саржевое;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Б) полотняное;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В) атласное;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Г) сатиновое.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Когда речь идет о создании стильного образа, немаловажным элементом гардероба становятся модные сумки.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8" w:firstLineChars="0"/>
        <w:jc w:val="both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Модные женские сумки – это именно тот аксессуар, который способен продемонстрировать вашу индивидуальность и настроение, поэтому в любом стильном луке модная сумка ни в коем случае не будет лишней.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В данном задании предложите модель сумки.  Заполните таблицу.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Этапы работы: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1. Выполните эскиз модели в цвете.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2. Сделайте описание модели по эскизам.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3. Предложите варианты декоративной отделки модели сумки.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4. Предложите ткани (волокнистый состав) или другие материалы модели сумки.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Творческое задание (5 баллов)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left"/>
        <w:textAlignment w:val="auto"/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TimesNewRomanPS-BoldMT" w:cs="Times New Roman"/>
          <w:b w:val="0"/>
          <w:bCs w:val="0"/>
          <w:color w:val="000000"/>
          <w:kern w:val="0"/>
          <w:sz w:val="24"/>
          <w:szCs w:val="24"/>
          <w:lang w:val="ru-RU" w:eastAsia="zh-CN" w:bidi="ar"/>
        </w:rPr>
        <w:t>.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Aria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wordWrap w:val="0"/>
      <w:jc w:val="right"/>
      <w:rPr>
        <w:rFonts w:hint="default"/>
        <w:lang w:val="ru-RU"/>
      </w:rPr>
    </w:pPr>
    <w:r>
      <w:rPr>
        <w:lang w:val="ru-RU"/>
      </w:rPr>
      <w:t>Школьный</w:t>
    </w:r>
    <w:r>
      <w:rPr>
        <w:rFonts w:hint="default"/>
        <w:lang w:val="ru-RU"/>
      </w:rPr>
      <w:t xml:space="preserve"> этап ВсОШ по технологии 2023-2024 —</w:t>
    </w:r>
    <w:r>
      <w:rPr>
        <w:rFonts w:hint="default" w:cstheme="minorHAnsi"/>
        <w:lang w:val="ru-RU"/>
      </w:rPr>
      <w:t xml:space="preserve"> КДДиТ 7-8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99B47"/>
    <w:multiLevelType w:val="singleLevel"/>
    <w:tmpl w:val="39899B4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62E5EA7"/>
    <w:rsid w:val="0FCD4EAB"/>
    <w:rsid w:val="3E551F80"/>
    <w:rsid w:val="40450D5E"/>
    <w:rsid w:val="42182FDD"/>
    <w:rsid w:val="4A40214F"/>
    <w:rsid w:val="673777BC"/>
    <w:rsid w:val="7CB9185B"/>
    <w:rsid w:val="7E7A1388"/>
    <w:rsid w:val="7E9D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6">
    <w:name w:val="Normal (Web)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customStyle="1" w:styleId="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paragraph" w:customStyle="1" w:styleId="8">
    <w:name w:val="Word Default Style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lang w:val="ru-RU" w:eastAsia="ru-RU" w:bidi="ar-SA"/>
    </w:rPr>
  </w:style>
  <w:style w:type="paragraph" w:customStyle="1" w:styleId="9">
    <w:name w:val="По умолчанию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60"/>
    </w:pPr>
    <w:rPr>
      <w:rFonts w:ascii="Helvetica Neue" w:hAnsi="Helvetica Neue" w:eastAsia="Helvetica Neue" w:cs="Helvetica Neue"/>
      <w:color w:val="000000"/>
      <w:sz w:val="24"/>
      <w:szCs w:val="24"/>
      <w:lang w:val="ru-RU" w:eastAsia="ru-RU" w:bidi="ar-SA"/>
    </w:rPr>
  </w:style>
  <w:style w:type="paragraph" w:styleId="10">
    <w:name w:val="List Paragraph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2023-10-22T17:51:00Z</dcterms:created>
  <dc:creator>sedov</dc:creator>
  <cp:lastModifiedBy>Сергей Седов</cp:lastModifiedBy>
  <dcterms:modified xsi:type="dcterms:W3CDTF">2023-10-26T02:17:13Z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D2A6703212CD4405AE048522CB02C6E4_13</vt:lpwstr>
  </property>
</Properties>
</file>